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944EA0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1440C9" w:rsidRPr="001440C9" w:rsidRDefault="001440C9" w:rsidP="00144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1440C9">
        <w:rPr>
          <w:rFonts w:ascii="Times New Roman" w:hAnsi="Times New Roman" w:cs="Times New Roman"/>
          <w:sz w:val="24"/>
          <w:szCs w:val="24"/>
          <w:u w:val="single"/>
        </w:rPr>
        <w:t>ведена административная ответственность за нарушение установленного запрета публичного отождествления роли СССР и фашистской Германии в ходе Второй мировой войны.</w:t>
      </w:r>
    </w:p>
    <w:p w:rsidR="001440C9" w:rsidRPr="001440C9" w:rsidRDefault="001440C9" w:rsidP="0014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C9">
        <w:rPr>
          <w:rFonts w:ascii="Times New Roman" w:hAnsi="Times New Roman" w:cs="Times New Roman"/>
          <w:sz w:val="24"/>
          <w:szCs w:val="24"/>
        </w:rPr>
        <w:t xml:space="preserve">Федеральным законом от 16 апреля 2022 г. № 103-ФЗ «О внесении изменений в кодекс Российской Федерации об административных правонарушениях»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40C9">
        <w:rPr>
          <w:rFonts w:ascii="Times New Roman" w:hAnsi="Times New Roman" w:cs="Times New Roman"/>
          <w:sz w:val="24"/>
          <w:szCs w:val="24"/>
        </w:rPr>
        <w:t>ведена административная ответственность за нарушение установленного запрета публичного отождествления роли СССР и фашистской Германии в ходе Второй мировой войны.</w:t>
      </w:r>
    </w:p>
    <w:p w:rsidR="00601960" w:rsidRDefault="001440C9" w:rsidP="001440C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0C9">
        <w:rPr>
          <w:rFonts w:ascii="Times New Roman" w:hAnsi="Times New Roman" w:cs="Times New Roman"/>
          <w:sz w:val="24"/>
          <w:szCs w:val="24"/>
        </w:rPr>
        <w:t xml:space="preserve">Нарушение установленного законом запрета в публичном выступлении, публично </w:t>
      </w:r>
      <w:proofErr w:type="spellStart"/>
      <w:r w:rsidRPr="001440C9">
        <w:rPr>
          <w:rFonts w:ascii="Times New Roman" w:hAnsi="Times New Roman" w:cs="Times New Roman"/>
          <w:sz w:val="24"/>
          <w:szCs w:val="24"/>
        </w:rPr>
        <w:t>демонстрирующемся</w:t>
      </w:r>
      <w:proofErr w:type="spellEnd"/>
      <w:r w:rsidRPr="001440C9">
        <w:rPr>
          <w:rFonts w:ascii="Times New Roman" w:hAnsi="Times New Roman" w:cs="Times New Roman"/>
          <w:sz w:val="24"/>
          <w:szCs w:val="24"/>
        </w:rPr>
        <w:t xml:space="preserve"> произведении, средстве массовой информации (далее - СМИ) либо при размещении информации с использованием информационно-телекоммуникационных сетей, включая Интернет, </w:t>
      </w:r>
      <w:proofErr w:type="spellStart"/>
      <w:r w:rsidRPr="001440C9">
        <w:rPr>
          <w:rFonts w:ascii="Times New Roman" w:hAnsi="Times New Roman" w:cs="Times New Roman"/>
          <w:sz w:val="24"/>
          <w:szCs w:val="24"/>
        </w:rPr>
        <w:t>тождествления</w:t>
      </w:r>
      <w:proofErr w:type="spellEnd"/>
      <w:r w:rsidRPr="001440C9">
        <w:rPr>
          <w:rFonts w:ascii="Times New Roman" w:hAnsi="Times New Roman" w:cs="Times New Roman"/>
          <w:sz w:val="24"/>
          <w:szCs w:val="24"/>
        </w:rPr>
        <w:t xml:space="preserve"> целей, решений и действий руководства СССР, командования и военнослужащих СССР с целями, решениями и действиями руководства нацистской Германии, командования и военнослужащих нацистской Германии и европейских стран оси, установленными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войны, а также отрицания решающей роли советского народа в разгроме нацистской Германии и гуманитарной миссии СССР при освобождении стран Европы</w:t>
      </w:r>
    </w:p>
    <w:p w:rsidR="00944EA0" w:rsidRDefault="00944EA0" w:rsidP="00944EA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EA0" w:rsidRDefault="00944EA0" w:rsidP="00944EA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EA0" w:rsidRDefault="00944EA0" w:rsidP="00944EA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района </w:t>
      </w:r>
    </w:p>
    <w:p w:rsidR="00944EA0" w:rsidRDefault="00944EA0" w:rsidP="00944EA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4EA0" w:rsidRPr="001440C9" w:rsidRDefault="00944EA0" w:rsidP="00944EA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Пушистов В.В.</w:t>
      </w:r>
    </w:p>
    <w:sectPr w:rsidR="00944EA0" w:rsidRPr="0014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40C9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1608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196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4EA0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2022-12-28T10:41:00Z</dcterms:created>
  <dcterms:modified xsi:type="dcterms:W3CDTF">2022-12-28T10:41:00Z</dcterms:modified>
</cp:coreProperties>
</file>